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96" w:rsidRPr="00CA7264" w:rsidRDefault="00A03542" w:rsidP="008A10CB">
      <w:pPr>
        <w:jc w:val="both"/>
        <w:rPr>
          <w:rFonts w:cstheme="minorHAnsi"/>
          <w:b/>
          <w:sz w:val="24"/>
          <w:szCs w:val="24"/>
          <w:lang w:val="fr-FR"/>
        </w:rPr>
      </w:pPr>
      <w:bookmarkStart w:id="0" w:name="_GoBack"/>
      <w:bookmarkEnd w:id="0"/>
      <w:r w:rsidRPr="00CA7264">
        <w:rPr>
          <w:rFonts w:cstheme="minorHAnsi"/>
          <w:b/>
          <w:sz w:val="24"/>
          <w:szCs w:val="24"/>
          <w:lang w:val="fr-FR"/>
        </w:rPr>
        <w:t xml:space="preserve">Activités du Département Réfugiés, Demandeurs d’Asile, Migrants et Personnes Déplacées Internes </w:t>
      </w:r>
    </w:p>
    <w:p w:rsidR="003D5426" w:rsidRPr="00CA7264" w:rsidRDefault="003D5426" w:rsidP="008A10CB">
      <w:pPr>
        <w:jc w:val="both"/>
        <w:rPr>
          <w:rFonts w:cstheme="minorHAnsi"/>
          <w:b/>
          <w:sz w:val="24"/>
          <w:szCs w:val="24"/>
          <w:lang w:val="fr-FR"/>
        </w:rPr>
      </w:pPr>
      <w:r w:rsidRPr="00CA7264">
        <w:rPr>
          <w:rFonts w:cstheme="minorHAnsi"/>
          <w:b/>
          <w:sz w:val="24"/>
          <w:szCs w:val="24"/>
          <w:lang w:val="fr-FR"/>
        </w:rPr>
        <w:t>Aout 2019 – Juillet 2020</w:t>
      </w:r>
    </w:p>
    <w:p w:rsidR="003D5426" w:rsidRPr="00CA7264" w:rsidRDefault="003D5426" w:rsidP="008A10CB">
      <w:pPr>
        <w:jc w:val="both"/>
        <w:rPr>
          <w:rFonts w:cstheme="minorHAnsi"/>
          <w:sz w:val="24"/>
          <w:szCs w:val="24"/>
          <w:lang w:val="fr-FR"/>
        </w:rPr>
      </w:pPr>
      <w:r w:rsidRPr="00CA7264">
        <w:rPr>
          <w:rFonts w:cstheme="minorHAnsi"/>
          <w:sz w:val="24"/>
          <w:szCs w:val="24"/>
          <w:lang w:val="fr-FR"/>
        </w:rPr>
        <w:t xml:space="preserve">Une mission recherche a été effectuée en Guinée Conakry et au Burkina Faso sur les populations à risque d’apatridie. Ce projet de recherche est exécuté en partenariat avec International </w:t>
      </w:r>
      <w:proofErr w:type="spellStart"/>
      <w:r w:rsidRPr="00CA7264">
        <w:rPr>
          <w:rFonts w:cstheme="minorHAnsi"/>
          <w:sz w:val="24"/>
          <w:szCs w:val="24"/>
          <w:lang w:val="fr-FR"/>
        </w:rPr>
        <w:t>Refugee</w:t>
      </w:r>
      <w:proofErr w:type="spellEnd"/>
      <w:r w:rsidRPr="00CA7264">
        <w:rPr>
          <w:rFonts w:cstheme="minorHAnsi"/>
          <w:sz w:val="24"/>
          <w:szCs w:val="24"/>
          <w:lang w:val="fr-FR"/>
        </w:rPr>
        <w:t xml:space="preserve"> </w:t>
      </w:r>
      <w:proofErr w:type="spellStart"/>
      <w:r w:rsidRPr="00CA7264">
        <w:rPr>
          <w:rFonts w:cstheme="minorHAnsi"/>
          <w:sz w:val="24"/>
          <w:szCs w:val="24"/>
          <w:lang w:val="fr-FR"/>
        </w:rPr>
        <w:t>Rights</w:t>
      </w:r>
      <w:proofErr w:type="spellEnd"/>
      <w:r w:rsidRPr="00CA7264">
        <w:rPr>
          <w:rFonts w:cstheme="minorHAnsi"/>
          <w:sz w:val="24"/>
          <w:szCs w:val="24"/>
          <w:lang w:val="fr-FR"/>
        </w:rPr>
        <w:t xml:space="preserve"> Initiative, l’Association Ivoirienne de Lutte Contre l’Apatridie. La rédaction du rapport final de la recherche en cours. </w:t>
      </w:r>
    </w:p>
    <w:p w:rsidR="00A02AE9" w:rsidRDefault="0023180B" w:rsidP="008A10CB">
      <w:pPr>
        <w:jc w:val="both"/>
        <w:rPr>
          <w:rFonts w:cstheme="minorHAnsi"/>
          <w:sz w:val="24"/>
          <w:szCs w:val="24"/>
          <w:lang w:val="fr-FR"/>
        </w:rPr>
      </w:pPr>
      <w:r w:rsidRPr="00CA7264">
        <w:rPr>
          <w:rFonts w:cstheme="minorHAnsi"/>
          <w:sz w:val="24"/>
          <w:szCs w:val="24"/>
          <w:lang w:val="fr-FR"/>
        </w:rPr>
        <w:t xml:space="preserve">Le Département a assisté les communautés de réfugiés Mauritaniens et Ivoiriens en denrée (riz et sucre). Les deux communautés de réfugiés avaient sollicité le département </w:t>
      </w:r>
      <w:r w:rsidR="00A02AE9" w:rsidRPr="00CA7264">
        <w:rPr>
          <w:rFonts w:cstheme="minorHAnsi"/>
          <w:sz w:val="24"/>
          <w:szCs w:val="24"/>
          <w:lang w:val="fr-FR"/>
        </w:rPr>
        <w:t>pour une assistance due aux conséquences de la COVID-19, qui a profondément affecté les réfugiés.</w:t>
      </w:r>
    </w:p>
    <w:p w:rsidR="008A10CB" w:rsidRPr="008A10CB" w:rsidRDefault="008A10CB" w:rsidP="008A10CB">
      <w:pPr>
        <w:pStyle w:val="western"/>
        <w:spacing w:after="0"/>
        <w:jc w:val="both"/>
        <w:rPr>
          <w:rFonts w:asciiTheme="minorHAnsi" w:hAnsiTheme="minorHAnsi" w:cstheme="minorHAnsi"/>
          <w:lang w:val="fr-FR"/>
        </w:rPr>
      </w:pPr>
      <w:r w:rsidRPr="008A10CB">
        <w:rPr>
          <w:rFonts w:asciiTheme="minorHAnsi" w:hAnsiTheme="minorHAnsi" w:cstheme="minorHAnsi"/>
          <w:sz w:val="24"/>
          <w:szCs w:val="24"/>
          <w:lang w:val="fr-FR"/>
        </w:rPr>
        <w:t xml:space="preserve">Le département a participé à la rédaction </w:t>
      </w:r>
      <w:r w:rsidRPr="008A10CB">
        <w:rPr>
          <w:rFonts w:asciiTheme="minorHAnsi" w:hAnsiTheme="minorHAnsi" w:cstheme="minorHAnsi"/>
          <w:bCs/>
          <w:sz w:val="24"/>
          <w:szCs w:val="24"/>
          <w:lang w:val="fr-FR"/>
        </w:rPr>
        <w:t xml:space="preserve">Rapport de la RADDHO sur la gestion de la COVID </w:t>
      </w:r>
      <w:r>
        <w:rPr>
          <w:rFonts w:asciiTheme="minorHAnsi" w:hAnsiTheme="minorHAnsi" w:cstheme="minorHAnsi"/>
          <w:bCs/>
          <w:sz w:val="24"/>
          <w:szCs w:val="24"/>
          <w:lang w:val="fr-FR"/>
        </w:rPr>
        <w:t>-</w:t>
      </w:r>
      <w:r w:rsidRPr="008A10CB">
        <w:rPr>
          <w:rFonts w:asciiTheme="minorHAnsi" w:hAnsiTheme="minorHAnsi" w:cstheme="minorHAnsi"/>
          <w:bCs/>
          <w:sz w:val="24"/>
          <w:szCs w:val="24"/>
          <w:lang w:val="fr-FR"/>
        </w:rPr>
        <w:t>19 au Sénégal</w:t>
      </w:r>
      <w:r>
        <w:rPr>
          <w:rFonts w:asciiTheme="minorHAnsi" w:hAnsiTheme="minorHAnsi" w:cstheme="minorHAnsi"/>
          <w:bCs/>
          <w:sz w:val="24"/>
          <w:szCs w:val="24"/>
          <w:lang w:val="fr-FR"/>
        </w:rPr>
        <w:t>. Il y a analysé l’impact de la COVID-19 sur situation des réfugiés et demandeurs d’asile au Sénégal. Il y a également formulé des recommandations pour une meilleure protection des droits de réfugiés.</w:t>
      </w:r>
    </w:p>
    <w:p w:rsidR="008A10CB" w:rsidRDefault="008A10CB" w:rsidP="008A10CB">
      <w:pPr>
        <w:jc w:val="both"/>
        <w:rPr>
          <w:rFonts w:cstheme="minorHAnsi"/>
          <w:sz w:val="24"/>
          <w:szCs w:val="24"/>
          <w:lang w:val="fr-FR"/>
        </w:rPr>
      </w:pPr>
    </w:p>
    <w:p w:rsidR="008B70A5" w:rsidRDefault="00A02AE9" w:rsidP="00D7246D">
      <w:pPr>
        <w:jc w:val="both"/>
        <w:rPr>
          <w:rFonts w:cstheme="minorHAnsi"/>
          <w:sz w:val="24"/>
          <w:szCs w:val="24"/>
          <w:lang w:val="fr-FR"/>
        </w:rPr>
      </w:pPr>
      <w:r w:rsidRPr="00CA7264">
        <w:rPr>
          <w:rFonts w:cstheme="minorHAnsi"/>
          <w:sz w:val="24"/>
          <w:szCs w:val="24"/>
          <w:lang w:val="fr-FR"/>
        </w:rPr>
        <w:t xml:space="preserve">Le Département a aidé une trentaine de réfugiés et de requérants d’asile dans leur procédure détermination de l’asile. </w:t>
      </w:r>
      <w:r w:rsidR="008B70A5" w:rsidRPr="00CA7264">
        <w:rPr>
          <w:rFonts w:cstheme="minorHAnsi"/>
          <w:sz w:val="24"/>
          <w:szCs w:val="24"/>
          <w:lang w:val="fr-FR"/>
        </w:rPr>
        <w:t>Dans le cadre de la journée mondiale des réfugiés</w:t>
      </w:r>
      <w:r w:rsidR="00172084" w:rsidRPr="00CA7264">
        <w:rPr>
          <w:rFonts w:cstheme="minorHAnsi"/>
          <w:sz w:val="24"/>
          <w:szCs w:val="24"/>
          <w:lang w:val="fr-FR"/>
        </w:rPr>
        <w:t xml:space="preserve"> célébrée le 20 Juin,</w:t>
      </w:r>
      <w:r w:rsidR="008B70A5" w:rsidRPr="00CA7264">
        <w:rPr>
          <w:rFonts w:cstheme="minorHAnsi"/>
          <w:sz w:val="24"/>
          <w:szCs w:val="24"/>
          <w:lang w:val="fr-FR"/>
        </w:rPr>
        <w:t xml:space="preserve"> la Rencontre Africaine pour la Défense des Droits de l’Homme (RADDHO), International </w:t>
      </w:r>
      <w:proofErr w:type="spellStart"/>
      <w:r w:rsidR="008B70A5" w:rsidRPr="00CA7264">
        <w:rPr>
          <w:rFonts w:cstheme="minorHAnsi"/>
          <w:sz w:val="24"/>
          <w:szCs w:val="24"/>
          <w:lang w:val="fr-FR"/>
        </w:rPr>
        <w:t>Refugee</w:t>
      </w:r>
      <w:proofErr w:type="spellEnd"/>
      <w:r w:rsidR="008B70A5" w:rsidRPr="00CA7264">
        <w:rPr>
          <w:rFonts w:cstheme="minorHAnsi"/>
          <w:sz w:val="24"/>
          <w:szCs w:val="24"/>
          <w:lang w:val="fr-FR"/>
        </w:rPr>
        <w:t xml:space="preserve"> </w:t>
      </w:r>
      <w:proofErr w:type="spellStart"/>
      <w:r w:rsidR="008B70A5" w:rsidRPr="00CA7264">
        <w:rPr>
          <w:rFonts w:cstheme="minorHAnsi"/>
          <w:sz w:val="24"/>
          <w:szCs w:val="24"/>
          <w:lang w:val="fr-FR"/>
        </w:rPr>
        <w:t>Rights</w:t>
      </w:r>
      <w:proofErr w:type="spellEnd"/>
      <w:r w:rsidR="008B70A5" w:rsidRPr="00CA7264">
        <w:rPr>
          <w:rFonts w:cstheme="minorHAnsi"/>
          <w:sz w:val="24"/>
          <w:szCs w:val="24"/>
          <w:lang w:val="fr-FR"/>
        </w:rPr>
        <w:t xml:space="preserve"> Initiative (IRRI), et le Centre pour les Droits Civils et Politiques (CCPR Centre), ont produit un communiqué conjoint </w:t>
      </w:r>
      <w:r w:rsidR="00172084" w:rsidRPr="00CA7264">
        <w:rPr>
          <w:rFonts w:cstheme="minorHAnsi"/>
          <w:sz w:val="24"/>
          <w:szCs w:val="24"/>
          <w:lang w:val="fr-FR"/>
        </w:rPr>
        <w:t>pour</w:t>
      </w:r>
      <w:r w:rsidR="008B70A5" w:rsidRPr="00CA7264">
        <w:rPr>
          <w:rFonts w:cstheme="minorHAnsi"/>
          <w:sz w:val="24"/>
          <w:szCs w:val="24"/>
          <w:lang w:val="fr-FR"/>
        </w:rPr>
        <w:t xml:space="preserve"> attirer l’attention des autorités et de l’opinion publique sur la situation des </w:t>
      </w:r>
      <w:r w:rsidR="00172084" w:rsidRPr="00CA7264">
        <w:rPr>
          <w:rFonts w:cstheme="minorHAnsi"/>
          <w:sz w:val="24"/>
          <w:szCs w:val="24"/>
          <w:lang w:val="fr-FR"/>
        </w:rPr>
        <w:t>réfugiés,</w:t>
      </w:r>
      <w:r w:rsidR="008B70A5" w:rsidRPr="00CA7264">
        <w:rPr>
          <w:rFonts w:cstheme="minorHAnsi"/>
          <w:sz w:val="24"/>
          <w:szCs w:val="24"/>
          <w:lang w:val="fr-FR"/>
        </w:rPr>
        <w:t xml:space="preserve"> demandeurs d’asile </w:t>
      </w:r>
      <w:r w:rsidR="00172084" w:rsidRPr="00CA7264">
        <w:rPr>
          <w:rFonts w:cstheme="minorHAnsi"/>
          <w:sz w:val="24"/>
          <w:szCs w:val="24"/>
          <w:lang w:val="fr-FR"/>
        </w:rPr>
        <w:t xml:space="preserve">et des personnes déplacées internes </w:t>
      </w:r>
      <w:r w:rsidR="008B70A5" w:rsidRPr="00CA7264">
        <w:rPr>
          <w:rFonts w:cstheme="minorHAnsi"/>
          <w:sz w:val="24"/>
          <w:szCs w:val="24"/>
          <w:lang w:val="fr-FR"/>
        </w:rPr>
        <w:t>au Sénégal.</w:t>
      </w:r>
    </w:p>
    <w:p w:rsidR="008D3003" w:rsidRDefault="00CA7264" w:rsidP="00D7246D">
      <w:pPr>
        <w:jc w:val="both"/>
        <w:rPr>
          <w:rFonts w:cstheme="minorHAnsi"/>
          <w:sz w:val="24"/>
          <w:szCs w:val="24"/>
          <w:lang w:val="fr-FR"/>
        </w:rPr>
      </w:pPr>
      <w:r>
        <w:rPr>
          <w:rFonts w:cstheme="minorHAnsi"/>
          <w:sz w:val="24"/>
          <w:szCs w:val="24"/>
          <w:lang w:val="fr-FR"/>
        </w:rPr>
        <w:t>House of Hope</w:t>
      </w:r>
      <w:r w:rsidR="00560C9A">
        <w:rPr>
          <w:rFonts w:cstheme="minorHAnsi"/>
          <w:sz w:val="24"/>
          <w:szCs w:val="24"/>
          <w:lang w:val="fr-FR"/>
        </w:rPr>
        <w:t xml:space="preserve"> est</w:t>
      </w:r>
      <w:r>
        <w:rPr>
          <w:rFonts w:cstheme="minorHAnsi"/>
          <w:sz w:val="24"/>
          <w:szCs w:val="24"/>
          <w:lang w:val="fr-FR"/>
        </w:rPr>
        <w:t xml:space="preserve"> une organisation Allemande basé</w:t>
      </w:r>
      <w:r w:rsidR="00560C9A">
        <w:rPr>
          <w:rFonts w:cstheme="minorHAnsi"/>
          <w:sz w:val="24"/>
          <w:szCs w:val="24"/>
          <w:lang w:val="fr-FR"/>
        </w:rPr>
        <w:t>e</w:t>
      </w:r>
      <w:r>
        <w:rPr>
          <w:rFonts w:cstheme="minorHAnsi"/>
          <w:sz w:val="24"/>
          <w:szCs w:val="24"/>
          <w:lang w:val="fr-FR"/>
        </w:rPr>
        <w:t xml:space="preserve"> à Dakar </w:t>
      </w:r>
      <w:r w:rsidR="00560C9A">
        <w:rPr>
          <w:rFonts w:cstheme="minorHAnsi"/>
          <w:sz w:val="24"/>
          <w:szCs w:val="24"/>
          <w:lang w:val="fr-FR"/>
        </w:rPr>
        <w:t>depuis 2019 et a comme partenaire local l</w:t>
      </w:r>
      <w:r>
        <w:rPr>
          <w:rFonts w:cstheme="minorHAnsi"/>
          <w:sz w:val="24"/>
          <w:szCs w:val="24"/>
          <w:lang w:val="fr-FR"/>
        </w:rPr>
        <w:t>a RADDHO</w:t>
      </w:r>
      <w:r w:rsidR="00560C9A">
        <w:rPr>
          <w:rFonts w:cstheme="minorHAnsi"/>
          <w:sz w:val="24"/>
          <w:szCs w:val="24"/>
          <w:lang w:val="fr-FR"/>
        </w:rPr>
        <w:t xml:space="preserve">. House of Hope travaille particulièrement sur l’assistance en psychothérapie en faveur des personnes vulnérables, telles que les migrants de retour, les réfugiés, demandeurs d’asile, personnes en situation de handicap et les femmes victimes de violences. </w:t>
      </w:r>
      <w:r w:rsidR="00F06557">
        <w:rPr>
          <w:rFonts w:cstheme="minorHAnsi"/>
          <w:sz w:val="24"/>
          <w:szCs w:val="24"/>
          <w:lang w:val="fr-FR"/>
        </w:rPr>
        <w:t xml:space="preserve">La RADDHO à travers le département réfugié a effectué une mission </w:t>
      </w:r>
      <w:r w:rsidR="008D3003">
        <w:rPr>
          <w:rFonts w:cstheme="minorHAnsi"/>
          <w:sz w:val="24"/>
          <w:szCs w:val="24"/>
          <w:lang w:val="fr-FR"/>
        </w:rPr>
        <w:t xml:space="preserve">de trois semaines avec </w:t>
      </w:r>
      <w:r w:rsidR="00F06557">
        <w:rPr>
          <w:rFonts w:cstheme="minorHAnsi"/>
          <w:sz w:val="24"/>
          <w:szCs w:val="24"/>
          <w:lang w:val="fr-FR"/>
        </w:rPr>
        <w:t>House of Hope</w:t>
      </w:r>
      <w:r w:rsidR="008D3003">
        <w:rPr>
          <w:rFonts w:cstheme="minorHAnsi"/>
          <w:sz w:val="24"/>
          <w:szCs w:val="24"/>
          <w:lang w:val="fr-FR"/>
        </w:rPr>
        <w:t xml:space="preserve"> dans les régions administratives de Zi</w:t>
      </w:r>
      <w:r w:rsidR="008A10CB">
        <w:rPr>
          <w:rFonts w:cstheme="minorHAnsi"/>
          <w:sz w:val="24"/>
          <w:szCs w:val="24"/>
          <w:lang w:val="fr-FR"/>
        </w:rPr>
        <w:t>guinchor, Kolda et Tambacounda.</w:t>
      </w:r>
      <w:r w:rsidR="00F06557">
        <w:rPr>
          <w:rFonts w:cstheme="minorHAnsi"/>
          <w:sz w:val="24"/>
          <w:szCs w:val="24"/>
          <w:lang w:val="fr-FR"/>
        </w:rPr>
        <w:t xml:space="preserve"> </w:t>
      </w:r>
      <w:r w:rsidR="008D3003">
        <w:rPr>
          <w:rFonts w:cstheme="minorHAnsi"/>
          <w:sz w:val="24"/>
          <w:szCs w:val="24"/>
          <w:lang w:val="fr-FR"/>
        </w:rPr>
        <w:t>L’objet de la mission était d’identification des besoins d’assistance en psychothérapie dans ces différentes régions.</w:t>
      </w:r>
    </w:p>
    <w:p w:rsidR="007377C0" w:rsidRPr="007377C0" w:rsidRDefault="004B37E8" w:rsidP="007377C0">
      <w:pPr>
        <w:pStyle w:val="western"/>
        <w:spacing w:after="0"/>
        <w:jc w:val="both"/>
        <w:rPr>
          <w:rFonts w:asciiTheme="minorHAnsi" w:hAnsiTheme="minorHAnsi" w:cstheme="minorHAnsi"/>
          <w:lang w:val="fr-FR"/>
        </w:rPr>
      </w:pPr>
      <w:r>
        <w:rPr>
          <w:rFonts w:cstheme="minorHAnsi"/>
          <w:sz w:val="24"/>
          <w:szCs w:val="24"/>
          <w:lang w:val="fr-FR"/>
        </w:rPr>
        <w:t>L</w:t>
      </w:r>
      <w:r w:rsidRPr="007377C0">
        <w:rPr>
          <w:rFonts w:asciiTheme="minorHAnsi" w:hAnsiTheme="minorHAnsi" w:cstheme="minorHAnsi"/>
          <w:sz w:val="24"/>
          <w:szCs w:val="24"/>
          <w:lang w:val="fr-FR"/>
        </w:rPr>
        <w:t xml:space="preserve">e département a travaillé avec la coalition des organisations pour la mise en œuvre des recommandations du Comité des Nations Unies. </w:t>
      </w:r>
      <w:r w:rsidR="007377C0" w:rsidRPr="007377C0">
        <w:rPr>
          <w:rFonts w:asciiTheme="minorHAnsi" w:hAnsiTheme="minorHAnsi" w:cstheme="minorHAnsi"/>
          <w:sz w:val="24"/>
          <w:szCs w:val="24"/>
          <w:lang w:val="fr-FR"/>
        </w:rPr>
        <w:t xml:space="preserve">Le département a participé à la planification des activités annuelles de la coalition sur les trois recommandations </w:t>
      </w:r>
      <w:r w:rsidR="007377C0">
        <w:rPr>
          <w:rFonts w:asciiTheme="minorHAnsi" w:hAnsiTheme="minorHAnsi" w:cstheme="minorHAnsi"/>
          <w:bCs/>
          <w:sz w:val="24"/>
          <w:szCs w:val="24"/>
          <w:lang w:val="fr-FR"/>
        </w:rPr>
        <w:t>du Comité des Nations Unies par rapport à la protection des droits des réfugiés et demandeurs d’asile au Sénégal.</w:t>
      </w:r>
    </w:p>
    <w:p w:rsidR="0071264B" w:rsidRDefault="0071264B" w:rsidP="00D7246D">
      <w:pPr>
        <w:jc w:val="both"/>
        <w:rPr>
          <w:rFonts w:cstheme="minorHAnsi"/>
          <w:sz w:val="24"/>
          <w:szCs w:val="24"/>
          <w:lang w:val="fr-FR"/>
        </w:rPr>
      </w:pPr>
    </w:p>
    <w:p w:rsidR="00CA7264" w:rsidRPr="00CA7264" w:rsidRDefault="0071264B" w:rsidP="00D7246D">
      <w:pPr>
        <w:jc w:val="both"/>
        <w:rPr>
          <w:rFonts w:cstheme="minorHAnsi"/>
          <w:sz w:val="24"/>
          <w:szCs w:val="24"/>
          <w:lang w:val="fr-FR"/>
        </w:rPr>
      </w:pPr>
      <w:r>
        <w:rPr>
          <w:rFonts w:cstheme="minorHAnsi"/>
          <w:sz w:val="24"/>
          <w:szCs w:val="24"/>
          <w:lang w:val="fr-FR"/>
        </w:rPr>
        <w:t xml:space="preserve">Pour une meilleure protection des groupes vulnérables, le département est en train de rédiger des projets sur la protection des réfugiés, requérants d’asile, personnes déplacées internes, migrants et personnes en situation de handicap.    </w:t>
      </w:r>
    </w:p>
    <w:p w:rsidR="003D5426" w:rsidRPr="00A03542" w:rsidRDefault="00A02AE9">
      <w:pPr>
        <w:rPr>
          <w:b/>
          <w:lang w:val="fr-FR"/>
        </w:rPr>
      </w:pPr>
      <w:r>
        <w:rPr>
          <w:rFonts w:ascii="Arial" w:hAnsi="Arial" w:cs="Arial"/>
          <w:lang w:val="fr-FR"/>
        </w:rPr>
        <w:t xml:space="preserve">    </w:t>
      </w:r>
      <w:r w:rsidR="003D5426" w:rsidRPr="003D5426">
        <w:rPr>
          <w:rFonts w:ascii="Arial" w:hAnsi="Arial" w:cs="Arial"/>
          <w:lang w:val="fr-FR"/>
        </w:rPr>
        <w:t xml:space="preserve"> </w:t>
      </w:r>
    </w:p>
    <w:sectPr w:rsidR="003D5426" w:rsidRPr="00A035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42"/>
    <w:rsid w:val="00172084"/>
    <w:rsid w:val="0023180B"/>
    <w:rsid w:val="003D5426"/>
    <w:rsid w:val="004B37E8"/>
    <w:rsid w:val="00560C9A"/>
    <w:rsid w:val="00653796"/>
    <w:rsid w:val="0071264B"/>
    <w:rsid w:val="007377C0"/>
    <w:rsid w:val="00792A8D"/>
    <w:rsid w:val="008A10CB"/>
    <w:rsid w:val="008B70A5"/>
    <w:rsid w:val="008D3003"/>
    <w:rsid w:val="00A02AE9"/>
    <w:rsid w:val="00A03542"/>
    <w:rsid w:val="00C26DD7"/>
    <w:rsid w:val="00CA7264"/>
    <w:rsid w:val="00D7246D"/>
    <w:rsid w:val="00EA2E97"/>
    <w:rsid w:val="00F06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6A8E4-F915-4EDF-BF13-8527B4BC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8A10CB"/>
    <w:pPr>
      <w:spacing w:before="100" w:beforeAutospacing="1" w:after="142" w:line="276" w:lineRule="auto"/>
    </w:pPr>
    <w:rPr>
      <w:rFonts w:ascii="Calibri" w:eastAsia="Times New Roman" w:hAnsi="Calibri" w:cs="Calibri"/>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2282">
      <w:bodyDiv w:val="1"/>
      <w:marLeft w:val="0"/>
      <w:marRight w:val="0"/>
      <w:marTop w:val="0"/>
      <w:marBottom w:val="0"/>
      <w:divBdr>
        <w:top w:val="none" w:sz="0" w:space="0" w:color="auto"/>
        <w:left w:val="none" w:sz="0" w:space="0" w:color="auto"/>
        <w:bottom w:val="none" w:sz="0" w:space="0" w:color="auto"/>
        <w:right w:val="none" w:sz="0" w:space="0" w:color="auto"/>
      </w:divBdr>
    </w:div>
    <w:div w:id="1602911045">
      <w:bodyDiv w:val="1"/>
      <w:marLeft w:val="0"/>
      <w:marRight w:val="0"/>
      <w:marTop w:val="0"/>
      <w:marBottom w:val="0"/>
      <w:divBdr>
        <w:top w:val="none" w:sz="0" w:space="0" w:color="auto"/>
        <w:left w:val="none" w:sz="0" w:space="0" w:color="auto"/>
        <w:bottom w:val="none" w:sz="0" w:space="0" w:color="auto"/>
        <w:right w:val="none" w:sz="0" w:space="0" w:color="auto"/>
      </w:divBdr>
    </w:div>
    <w:div w:id="19577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2432</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FKA-HAUPTUSER</dc:creator>
  <cp:keywords/>
  <dc:description/>
  <cp:lastModifiedBy>hp</cp:lastModifiedBy>
  <cp:revision>2</cp:revision>
  <dcterms:created xsi:type="dcterms:W3CDTF">2020-09-18T13:33:00Z</dcterms:created>
  <dcterms:modified xsi:type="dcterms:W3CDTF">2020-09-18T13:33:00Z</dcterms:modified>
</cp:coreProperties>
</file>